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5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6"/>
        <w:gridCol w:w="1495"/>
        <w:gridCol w:w="1391"/>
        <w:gridCol w:w="1604"/>
        <w:gridCol w:w="1818"/>
        <w:gridCol w:w="1946"/>
      </w:tblGrid>
      <w:tr w:rsidR="00835B8E" w:rsidTr="00865D83">
        <w:trPr>
          <w:cantSplit/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Pr="00DB3B7E" w:rsidRDefault="00835B8E" w:rsidP="0018271E">
            <w:pPr>
              <w:pStyle w:val="a9"/>
              <w:spacing w:before="60" w:after="60"/>
              <w:jc w:val="left"/>
            </w:pPr>
            <w:r w:rsidRPr="00412889">
              <w:rPr>
                <w:szCs w:val="22"/>
              </w:rPr>
              <w:t>1.</w:t>
            </w:r>
            <w:r>
              <w:rPr>
                <w:szCs w:val="22"/>
              </w:rPr>
              <w:t xml:space="preserve"> </w:t>
            </w:r>
            <w:r w:rsidRPr="008D72EC">
              <w:rPr>
                <w:szCs w:val="22"/>
              </w:rPr>
              <w:t>Местоположение объекта</w:t>
            </w:r>
            <w:r>
              <w:rPr>
                <w:szCs w:val="22"/>
              </w:rPr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Оренбургская область, город Оренбург</w:t>
            </w:r>
            <w:r w:rsidR="0018271E">
              <w:rPr>
                <w:b w:val="0"/>
                <w:i/>
                <w:sz w:val="24"/>
                <w:szCs w:val="24"/>
              </w:rPr>
              <w:t>, улица Уральская</w:t>
            </w:r>
          </w:p>
        </w:tc>
      </w:tr>
      <w:tr w:rsidR="00835B8E" w:rsidTr="00865D83">
        <w:trPr>
          <w:cantSplit/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Default="00835B8E" w:rsidP="0018271E">
            <w:pPr>
              <w:pStyle w:val="a9"/>
              <w:spacing w:before="60" w:after="60"/>
              <w:jc w:val="left"/>
            </w:pPr>
            <w:r>
              <w:t xml:space="preserve">2. </w:t>
            </w: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 w:val="0"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 w:val="0"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 w:val="0"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  <w:r>
              <w:rPr>
                <w:szCs w:val="22"/>
              </w:rPr>
              <w:t xml:space="preserve"> </w:t>
            </w:r>
            <w:r w:rsidR="0018271E" w:rsidRPr="0018271E">
              <w:rPr>
                <w:b w:val="0"/>
                <w:i/>
                <w:sz w:val="24"/>
                <w:szCs w:val="24"/>
              </w:rPr>
              <w:t xml:space="preserve">3459±21 </w:t>
            </w:r>
            <w:r>
              <w:rPr>
                <w:b w:val="0"/>
                <w:i/>
                <w:sz w:val="24"/>
                <w:szCs w:val="24"/>
              </w:rPr>
              <w:t>кв.м</w:t>
            </w:r>
          </w:p>
        </w:tc>
      </w:tr>
      <w:tr w:rsidR="00835B8E" w:rsidTr="00865D83">
        <w:trPr>
          <w:cantSplit/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Pr="00BB6850" w:rsidRDefault="00835B8E" w:rsidP="0018271E">
            <w:pPr>
              <w:pStyle w:val="a9"/>
              <w:spacing w:before="60" w:after="60"/>
              <w:jc w:val="left"/>
              <w:rPr>
                <w:szCs w:val="24"/>
              </w:rPr>
            </w:pPr>
            <w:bookmarkStart w:id="0" w:name="Сведения_местоположении_границ_объекта"/>
            <w:bookmarkEnd w:id="0"/>
            <w:r>
              <w:t>3</w:t>
            </w:r>
            <w:r w:rsidRPr="00DB3B7E">
              <w:t xml:space="preserve">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</w:t>
            </w:r>
            <w:r w:rsidR="0018271E">
              <w:rPr>
                <w:b w:val="0"/>
                <w:i/>
                <w:sz w:val="24"/>
                <w:szCs w:val="24"/>
              </w:rPr>
              <w:t xml:space="preserve"> – субъект </w:t>
            </w:r>
            <w:r>
              <w:rPr>
                <w:b w:val="0"/>
                <w:i/>
                <w:sz w:val="24"/>
                <w:szCs w:val="24"/>
              </w:rPr>
              <w:t>56, зона 2</w:t>
            </w:r>
          </w:p>
        </w:tc>
      </w:tr>
      <w:tr w:rsidR="00AA1299" w:rsidTr="00865D83">
        <w:trPr>
          <w:cantSplit/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AA1299" w:rsidRDefault="00AA1299" w:rsidP="00AA1299">
            <w:pPr>
              <w:pStyle w:val="a9"/>
              <w:spacing w:before="60" w:after="60"/>
              <w:jc w:val="left"/>
            </w:pPr>
            <w:r w:rsidRPr="000629E5">
              <w:t>4. Кадаст</w:t>
            </w:r>
            <w:r>
              <w:t>ровые номера земельных участков,</w:t>
            </w:r>
            <w:r w:rsidRPr="000629E5">
              <w:t xml:space="preserve"> в отношении которых испрашивается публичный сервитут</w:t>
            </w:r>
            <w:r>
              <w:t xml:space="preserve"> </w:t>
            </w:r>
            <w:r w:rsidR="0018271E" w:rsidRPr="0018271E">
              <w:rPr>
                <w:b w:val="0"/>
                <w:bCs/>
                <w:i/>
                <w:sz w:val="24"/>
                <w:szCs w:val="24"/>
              </w:rPr>
              <w:t>56:44:0000000:31436</w:t>
            </w:r>
            <w:r w:rsidR="0018271E">
              <w:rPr>
                <w:b w:val="0"/>
                <w:bCs/>
                <w:i/>
                <w:sz w:val="24"/>
                <w:szCs w:val="24"/>
              </w:rPr>
              <w:t xml:space="preserve">, </w:t>
            </w:r>
            <w:r w:rsidR="0018271E" w:rsidRPr="0018271E">
              <w:rPr>
                <w:b w:val="0"/>
                <w:bCs/>
                <w:i/>
                <w:sz w:val="24"/>
                <w:szCs w:val="24"/>
              </w:rPr>
              <w:t>56:44:0000000:35157</w:t>
            </w:r>
            <w:r w:rsidR="0018271E">
              <w:rPr>
                <w:b w:val="0"/>
                <w:bCs/>
                <w:i/>
                <w:sz w:val="24"/>
                <w:szCs w:val="24"/>
              </w:rPr>
              <w:t xml:space="preserve">, </w:t>
            </w:r>
            <w:r w:rsidR="00E41602" w:rsidRPr="00E41602">
              <w:rPr>
                <w:b w:val="0"/>
                <w:bCs/>
                <w:i/>
                <w:sz w:val="24"/>
                <w:szCs w:val="24"/>
              </w:rPr>
              <w:t>56:44:0239001:3801</w:t>
            </w:r>
          </w:p>
        </w:tc>
      </w:tr>
      <w:tr w:rsidR="00835B8E" w:rsidTr="00865D83">
        <w:trPr>
          <w:cantSplit/>
          <w:trHeight w:val="20"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Pr="004B0107" w:rsidRDefault="00AA1299" w:rsidP="0018271E">
            <w:pPr>
              <w:pStyle w:val="a9"/>
              <w:spacing w:before="60" w:after="60"/>
              <w:jc w:val="left"/>
            </w:pPr>
            <w:r>
              <w:t>5</w:t>
            </w:r>
            <w:r w:rsidR="00835B8E" w:rsidRPr="004B0107">
              <w:t xml:space="preserve">. </w:t>
            </w:r>
            <w:r w:rsidR="00835B8E">
              <w:t>Сведения о характерных точках границ объекта</w:t>
            </w:r>
          </w:p>
        </w:tc>
      </w:tr>
      <w:tr w:rsidR="00835B8E" w:rsidTr="00865D83">
        <w:trPr>
          <w:cantSplit/>
          <w:trHeight w:val="20"/>
          <w:tblHeader/>
          <w:jc w:val="center"/>
        </w:trPr>
        <w:tc>
          <w:tcPr>
            <w:tcW w:w="869" w:type="pct"/>
            <w:vMerge w:val="restar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78298E" w:rsidRDefault="00835B8E" w:rsidP="0018271E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характерных точек границ</w:t>
            </w:r>
          </w:p>
        </w:tc>
        <w:tc>
          <w:tcPr>
            <w:tcW w:w="1444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8E5887" w:rsidRDefault="00835B8E" w:rsidP="0018271E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4B0107" w:rsidRDefault="00835B8E" w:rsidP="0018271E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точки</w:t>
            </w:r>
          </w:p>
        </w:tc>
        <w:tc>
          <w:tcPr>
            <w:tcW w:w="910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4B0107" w:rsidRDefault="00835B8E" w:rsidP="0018271E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Средняя квадратическая погрешность положения характерной точки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75" w:type="pct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Pr="00607F9F" w:rsidRDefault="00835B8E" w:rsidP="0018271E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835B8E" w:rsidTr="00865D83">
        <w:trPr>
          <w:cantSplit/>
          <w:trHeight w:val="20"/>
          <w:tblHeader/>
          <w:jc w:val="center"/>
        </w:trPr>
        <w:tc>
          <w:tcPr>
            <w:tcW w:w="869" w:type="pct"/>
            <w:vMerge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8E5887" w:rsidRDefault="00835B8E" w:rsidP="0018271E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8E5887" w:rsidRDefault="00835B8E" w:rsidP="0018271E">
            <w:pPr>
              <w:pStyle w:val="aa"/>
            </w:pPr>
            <w:r w:rsidRPr="008E5887">
              <w:t>Х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8E5887" w:rsidRDefault="00835B8E" w:rsidP="0018271E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607F9F" w:rsidRDefault="00835B8E" w:rsidP="0018271E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10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835B8E" w:rsidRPr="00607F9F" w:rsidRDefault="00835B8E" w:rsidP="0018271E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75" w:type="pct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835B8E" w:rsidRPr="00607F9F" w:rsidRDefault="00835B8E" w:rsidP="0018271E">
            <w:pPr>
              <w:pStyle w:val="aa"/>
              <w:rPr>
                <w:sz w:val="18"/>
                <w:szCs w:val="18"/>
              </w:rPr>
            </w:pPr>
          </w:p>
        </w:tc>
      </w:tr>
    </w:tbl>
    <w:p w:rsidR="00835B8E" w:rsidRDefault="00835B8E" w:rsidP="00835B8E">
      <w:pPr>
        <w:pStyle w:val="a8"/>
        <w:keepNext/>
        <w:rPr>
          <w:sz w:val="28"/>
          <w:szCs w:val="28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738"/>
        <w:gridCol w:w="1487"/>
        <w:gridCol w:w="1391"/>
        <w:gridCol w:w="1604"/>
        <w:gridCol w:w="1818"/>
        <w:gridCol w:w="1952"/>
      </w:tblGrid>
      <w:tr w:rsidR="0018271E" w:rsidRPr="00865D83" w:rsidTr="00865D83">
        <w:trPr>
          <w:cantSplit/>
          <w:trHeight w:val="20"/>
          <w:tblHeader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Cs w:val="22"/>
              </w:rPr>
            </w:pPr>
            <w:r w:rsidRPr="00865D83">
              <w:rPr>
                <w:szCs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Cs w:val="22"/>
              </w:rPr>
            </w:pPr>
            <w:r w:rsidRPr="00865D83">
              <w:rPr>
                <w:szCs w:val="22"/>
              </w:rP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Cs w:val="22"/>
              </w:rPr>
            </w:pPr>
            <w:r w:rsidRPr="00865D83">
              <w:rPr>
                <w:szCs w:val="22"/>
              </w:rP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Cs w:val="22"/>
              </w:rPr>
            </w:pPr>
            <w:r w:rsidRPr="00865D83">
              <w:rPr>
                <w:szCs w:val="22"/>
              </w:rPr>
              <w:t>5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d"/>
              <w:rPr>
                <w:szCs w:val="22"/>
              </w:rPr>
            </w:pPr>
            <w:r w:rsidRPr="00865D83">
              <w:rPr>
                <w:szCs w:val="22"/>
              </w:rPr>
              <w:t>6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bookmarkStart w:id="1" w:name="_GoBack" w:colFirst="1" w:colLast="2"/>
            <w:r w:rsidRPr="00865D83">
              <w:rPr>
                <w:szCs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428116,29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2307877,46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428117,79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2307877,86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428169,69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2307916,12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428170,75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2307919,05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428173,52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2307919,11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428230,74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428231,91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2307963,67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428237,29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2307997,74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428284,27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2307997,71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428286,19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2307996,85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428290,43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2307996,81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428290,42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2307995,00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428290,82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2307993,50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428291,92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2307992,40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428293,35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2307992,00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428301,94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2307991,80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428303,51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2307992,20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428304,61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2307993,30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428305,01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2307994,78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428305,06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2308001,41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428304,66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428303,56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lastRenderedPageBreak/>
              <w:t>23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428302,13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2308004,44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428293,54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2308004,63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428291,97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428291,18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2308003,45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428286,04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2308003,94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428253,53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2308004,15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29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428251,85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2308004,74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428232,51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2308003,97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428231,05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2308001,82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428225,60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2307966,17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428172,75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2307926,80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428169,85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2307928,65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428162,83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2307924,25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428161,60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2307921,83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428162,73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2307919,31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428115,70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2307884,64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39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428090,57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2307894,12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428090,69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2307897,51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428089,12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2307898,83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428081,80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2307901,30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428080,30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2307900,90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428078,67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2307898,49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428052,15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2307908,17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428012,39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2307889,68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427983,66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2307905,54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427985,67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2307909,50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49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427984,80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2307911,61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427954,71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2307941,71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427952,60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2307942,58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427951,10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2307942,18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427947,97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2307939,40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lastRenderedPageBreak/>
              <w:t>54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427922,76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2307964,61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427921,26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2307965,01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427905,81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2307962,78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427911,95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2307956,92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427920,03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2307958,05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59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427946,54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2307931,73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427949,54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2307931,73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427952,58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2307934,56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62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427977,95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2307909,04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63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427975,41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2307904,22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64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427976,91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2307901,62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65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428010,93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2307882,94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66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428013,65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2307882,86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67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428052,44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2307901,24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68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428079,85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2307891,11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69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428082,87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2307891,81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70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428084,29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2307889,49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tr w:rsidR="0018271E" w:rsidRPr="00865D83" w:rsidTr="00865D83">
        <w:trPr>
          <w:cantSplit/>
          <w:trHeight w:val="20"/>
          <w:jc w:val="center"/>
        </w:trPr>
        <w:tc>
          <w:tcPr>
            <w:tcW w:w="8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center"/>
              <w:rPr>
                <w:b/>
                <w:szCs w:val="22"/>
              </w:rPr>
            </w:pPr>
            <w:r w:rsidRPr="00865D83">
              <w:rPr>
                <w:szCs w:val="22"/>
              </w:rP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428116,29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jc w:val="right"/>
              <w:rPr>
                <w:b/>
                <w:szCs w:val="22"/>
              </w:rPr>
            </w:pPr>
            <w:r w:rsidRPr="00865D83">
              <w:rPr>
                <w:szCs w:val="22"/>
              </w:rPr>
              <w:t>2307877,46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 w:val="12"/>
                <w:szCs w:val="12"/>
              </w:rPr>
            </w:pPr>
            <w:r w:rsidRPr="00865D83">
              <w:rPr>
                <w:sz w:val="12"/>
                <w:szCs w:val="12"/>
              </w:rPr>
              <w:t>Метод спутниковых геодезических измерений (определений)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  <w:lang w:val="en-US"/>
              </w:rPr>
            </w:pPr>
            <w:r w:rsidRPr="00865D83">
              <w:rPr>
                <w:szCs w:val="22"/>
              </w:rPr>
              <w:t>0,10</w:t>
            </w:r>
          </w:p>
        </w:tc>
        <w:tc>
          <w:tcPr>
            <w:tcW w:w="97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vAlign w:val="center"/>
            <w:hideMark/>
          </w:tcPr>
          <w:p w:rsidR="0018271E" w:rsidRPr="00865D83" w:rsidRDefault="0018271E">
            <w:pPr>
              <w:pStyle w:val="ac"/>
              <w:rPr>
                <w:b/>
                <w:szCs w:val="22"/>
              </w:rPr>
            </w:pPr>
            <w:r w:rsidRPr="00865D83">
              <w:rPr>
                <w:szCs w:val="22"/>
              </w:rPr>
              <w:t>—</w:t>
            </w:r>
          </w:p>
        </w:tc>
      </w:tr>
      <w:bookmarkEnd w:id="1"/>
    </w:tbl>
    <w:p w:rsidR="00835B8E" w:rsidRPr="0018271E" w:rsidRDefault="00835B8E" w:rsidP="0018271E">
      <w:pPr>
        <w:rPr>
          <w:sz w:val="2"/>
          <w:szCs w:val="2"/>
        </w:rPr>
      </w:pPr>
    </w:p>
    <w:p w:rsidR="0018271E" w:rsidRPr="0018271E" w:rsidRDefault="0018271E" w:rsidP="0018271E"/>
    <w:p w:rsidR="00835B8E" w:rsidRPr="0018271E" w:rsidRDefault="00835B8E" w:rsidP="0018271E">
      <w:pPr>
        <w:sectPr w:rsidR="00835B8E" w:rsidRPr="0018271E" w:rsidSect="0018271E">
          <w:headerReference w:type="even" r:id="rId6"/>
          <w:headerReference w:type="default" r:id="rId7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89"/>
      </w:tblGrid>
      <w:tr w:rsidR="00835B8E">
        <w:trPr>
          <w:cantSplit/>
          <w:jc w:val="center"/>
        </w:trPr>
        <w:tc>
          <w:tcPr>
            <w:tcW w:w="5000" w:type="pct"/>
          </w:tcPr>
          <w:p w:rsidR="00835B8E" w:rsidRPr="00C236C0" w:rsidRDefault="00222CC6" w:rsidP="0018271E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6334125" cy="7839075"/>
                  <wp:effectExtent l="19050" t="19050" r="9525" b="952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2162" b="42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4125" cy="7839075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35B8E">
        <w:trPr>
          <w:cantSplit/>
          <w:jc w:val="center"/>
        </w:trPr>
        <w:tc>
          <w:tcPr>
            <w:tcW w:w="5000" w:type="pct"/>
            <w:vAlign w:val="center"/>
          </w:tcPr>
          <w:p w:rsidR="00835B8E" w:rsidRDefault="00835B8E" w:rsidP="005C11A0">
            <w:pPr>
              <w:pStyle w:val="ac"/>
              <w:jc w:val="center"/>
              <w:rPr>
                <w:b/>
                <w:szCs w:val="22"/>
              </w:rPr>
            </w:pPr>
            <w:bookmarkStart w:id="2" w:name="План_границ_объекта"/>
            <w:bookmarkEnd w:id="2"/>
            <w:r w:rsidRPr="00B7077A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 xml:space="preserve"> </w:t>
            </w:r>
            <w:r w:rsidR="005C11A0">
              <w:rPr>
                <w:b/>
                <w:szCs w:val="22"/>
              </w:rPr>
              <w:t>200</w:t>
            </w:r>
            <w:r>
              <w:rPr>
                <w:b/>
                <w:szCs w:val="22"/>
              </w:rPr>
              <w:t>0</w:t>
            </w:r>
          </w:p>
          <w:p w:rsidR="005C11A0" w:rsidRDefault="005C11A0" w:rsidP="005C11A0">
            <w:pPr>
              <w:pStyle w:val="ac"/>
            </w:pPr>
            <w:r>
              <w:t>Используемые условные знаки и обозначения приведены на отдельной странице в конце раздела.</w:t>
            </w:r>
          </w:p>
          <w:p w:rsidR="00DE5959" w:rsidRDefault="00DE5959" w:rsidP="005C11A0">
            <w:pPr>
              <w:pStyle w:val="ac"/>
            </w:pPr>
          </w:p>
          <w:p w:rsidR="00DE5959" w:rsidRDefault="00DE5959" w:rsidP="005C11A0">
            <w:pPr>
              <w:pStyle w:val="ac"/>
            </w:pPr>
            <w:r>
              <w:t>Подпись ______________ Ботвиньева А.С.                                                                  Дата «30» ноября 2023 г.</w:t>
            </w:r>
          </w:p>
          <w:p w:rsidR="00DE5959" w:rsidRDefault="00DE5959" w:rsidP="00DE5959">
            <w:pPr>
              <w:pStyle w:val="ac"/>
              <w:rPr>
                <w:sz w:val="16"/>
                <w:szCs w:val="16"/>
              </w:rPr>
            </w:pPr>
          </w:p>
          <w:p w:rsidR="00DE5959" w:rsidRPr="00DE5959" w:rsidRDefault="00DE5959" w:rsidP="00DE5959">
            <w:pPr>
              <w:pStyle w:val="ac"/>
              <w:ind w:firstLine="426"/>
              <w:rPr>
                <w:sz w:val="16"/>
                <w:szCs w:val="16"/>
              </w:rPr>
            </w:pPr>
            <w:r w:rsidRPr="00DE5959">
              <w:rPr>
                <w:sz w:val="16"/>
                <w:szCs w:val="16"/>
              </w:rPr>
              <w:t>МП</w:t>
            </w:r>
          </w:p>
        </w:tc>
      </w:tr>
      <w:tr w:rsidR="00835B8E">
        <w:trPr>
          <w:cantSplit/>
          <w:trHeight w:val="510"/>
          <w:jc w:val="center"/>
        </w:trPr>
        <w:tc>
          <w:tcPr>
            <w:tcW w:w="5000" w:type="pct"/>
            <w:vAlign w:val="center"/>
          </w:tcPr>
          <w:p w:rsidR="00835B8E" w:rsidRPr="00B92DBA" w:rsidRDefault="00835B8E" w:rsidP="0018271E">
            <w:pPr>
              <w:pStyle w:val="ac"/>
              <w:rPr>
                <w:b/>
                <w:szCs w:val="22"/>
              </w:rPr>
            </w:pPr>
            <w:r w:rsidRPr="00B92DBA">
              <w:rPr>
                <w:b/>
                <w:szCs w:val="22"/>
              </w:rPr>
              <w:lastRenderedPageBreak/>
              <w:t>Используемые условные знаки и обозначения:</w:t>
            </w:r>
          </w:p>
          <w:p w:rsidR="00835B8E" w:rsidRPr="001313DD" w:rsidRDefault="00835B8E" w:rsidP="0018271E">
            <w:pPr>
              <w:pStyle w:val="a8"/>
            </w:pPr>
          </w:p>
          <w:tbl>
            <w:tblPr>
              <w:tblW w:w="5000" w:type="pct"/>
              <w:tblLayout w:type="fixed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4"/>
            </w:tblGrid>
            <w:tr w:rsidR="00835B8E" w:rsidTr="005C11A0">
              <w:trPr>
                <w:cantSplit/>
                <w:trHeight w:val="20"/>
              </w:trPr>
              <w:tc>
                <w:tcPr>
                  <w:tcW w:w="818" w:type="pct"/>
                  <w:vAlign w:val="center"/>
                </w:tcPr>
                <w:p w:rsidR="00835B8E" w:rsidRDefault="00222CC6" w:rsidP="005C11A0">
                  <w:pPr>
                    <w:pStyle w:val="ac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8240" behindDoc="0" locked="0" layoutInCell="1" allowOverlap="1">
                            <wp:simplePos x="0" y="0"/>
                            <wp:positionH relativeFrom="column">
                              <wp:posOffset>51435</wp:posOffset>
                            </wp:positionH>
                            <wp:positionV relativeFrom="paragraph">
                              <wp:posOffset>187325</wp:posOffset>
                            </wp:positionV>
                            <wp:extent cx="811530" cy="635"/>
                            <wp:effectExtent l="10795" t="13335" r="6350" b="5080"/>
                            <wp:wrapNone/>
                            <wp:docPr id="2" name="Lin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11530" cy="635"/>
                                    </a:xfrm>
                                    <a:prstGeom prst="line">
                                      <a:avLst/>
                                    </a:prstGeom>
                                    <a:noFill/>
                                    <a:ln w="9525" cap="rnd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line w14:anchorId="3EFB7BCC" id="Line 4" o:spid="_x0000_s1026" style="position:absolute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.05pt,14.75pt" to="67.95pt,1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" strokecolor="red">
                            <v:stroke endcap="round"/>
                          </v:lin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35B8E" w:rsidRPr="005A2928" w:rsidRDefault="00835B8E" w:rsidP="0018271E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pacing w:val="-4"/>
                      <w:sz w:val="20"/>
                    </w:rPr>
                    <w:t>граница объекта,</w:t>
                  </w:r>
                </w:p>
              </w:tc>
            </w:tr>
            <w:tr w:rsidR="00835B8E" w:rsidTr="005C11A0">
              <w:trPr>
                <w:cantSplit/>
                <w:trHeight w:val="254"/>
              </w:trPr>
              <w:tc>
                <w:tcPr>
                  <w:tcW w:w="818" w:type="pct"/>
                  <w:vAlign w:val="center"/>
                </w:tcPr>
                <w:p w:rsidR="00835B8E" w:rsidRDefault="005C11A0" w:rsidP="0018271E">
                  <w:pPr>
                    <w:pStyle w:val="ac"/>
                    <w:jc w:val="center"/>
                  </w:pPr>
                  <w:r>
                    <w:object w:dxaOrig="7274" w:dyaOrig="48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26" type="#_x0000_t75" style="width:63.75pt;height:4.5pt" o:ole="">
                        <v:imagedata r:id="rId9" o:title=""/>
                      </v:shape>
                      <o:OLEObject Type="Embed" ProgID="PBrush" ShapeID="_x0000_i1026" DrawAspect="Content" ObjectID="_1763975583" r:id="rId10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35B8E" w:rsidRPr="005A2928" w:rsidRDefault="00835B8E" w:rsidP="005C11A0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="005C11A0" w:rsidRPr="005A2928">
                    <w:rPr>
                      <w:sz w:val="20"/>
                    </w:rPr>
                    <w:t xml:space="preserve">граница </w:t>
                  </w:r>
                  <w:r w:rsidR="005C11A0">
                    <w:rPr>
                      <w:sz w:val="20"/>
                    </w:rPr>
                    <w:t>объекта капитального строительства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35B8E" w:rsidTr="005C11A0">
              <w:trPr>
                <w:cantSplit/>
                <w:trHeight w:val="20"/>
              </w:trPr>
              <w:tc>
                <w:tcPr>
                  <w:tcW w:w="818" w:type="pct"/>
                  <w:vAlign w:val="center"/>
                </w:tcPr>
                <w:p w:rsidR="00835B8E" w:rsidRDefault="00222CC6" w:rsidP="0018271E">
                  <w:pPr>
                    <w:pStyle w:val="ac"/>
                    <w:jc w:val="center"/>
                  </w:pPr>
                  <w:r>
                    <w:rPr>
                      <w:noProof/>
                    </w:rPr>
                    <w:drawing>
                      <wp:inline distT="0" distB="0" distL="0" distR="0">
                        <wp:extent cx="857250" cy="38100"/>
                        <wp:effectExtent l="0" t="0" r="0" b="0"/>
                        <wp:docPr id="3" name="Рисунок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3810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35B8E" w:rsidRPr="005A2928" w:rsidRDefault="00835B8E" w:rsidP="0018271E">
                  <w:pPr>
                    <w:pStyle w:val="1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5A2928">
                    <w:rPr>
                      <w:sz w:val="20"/>
                    </w:rPr>
                    <w:t>граница земельного участка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835B8E" w:rsidTr="005C11A0">
              <w:trPr>
                <w:cantSplit/>
                <w:trHeight w:val="20"/>
              </w:trPr>
              <w:tc>
                <w:tcPr>
                  <w:tcW w:w="818" w:type="pct"/>
                  <w:vAlign w:val="center"/>
                </w:tcPr>
                <w:p w:rsidR="00835B8E" w:rsidRDefault="00835B8E" w:rsidP="0018271E">
                  <w:pPr>
                    <w:pStyle w:val="ac"/>
                    <w:jc w:val="center"/>
                  </w:pPr>
                  <w:r>
                    <w:object w:dxaOrig="600" w:dyaOrig="600">
                      <v:shape id="_x0000_i1028" type="#_x0000_t75" style="width:2.25pt;height:2.25pt" o:ole="">
                        <v:imagedata r:id="rId12" o:title=""/>
                      </v:shape>
                      <o:OLEObject Type="Embed" ProgID="PBrush" ShapeID="_x0000_i1028" DrawAspect="Content" ObjectID="_1763975584" r:id="rId13"/>
                    </w:objec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835B8E" w:rsidRPr="005A2928" w:rsidRDefault="00835B8E" w:rsidP="0018271E">
                  <w:pPr>
                    <w:pStyle w:val="1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объекта.</w:t>
                  </w:r>
                </w:p>
              </w:tc>
            </w:tr>
          </w:tbl>
          <w:p w:rsidR="00835B8E" w:rsidRPr="00590118" w:rsidRDefault="00835B8E" w:rsidP="0018271E">
            <w:pPr>
              <w:pStyle w:val="a8"/>
              <w:rPr>
                <w:lang w:val="en-US"/>
              </w:rPr>
            </w:pPr>
          </w:p>
          <w:p w:rsidR="00835B8E" w:rsidRPr="00B92DBA" w:rsidRDefault="00835B8E" w:rsidP="0018271E">
            <w:pPr>
              <w:pStyle w:val="1"/>
              <w:rPr>
                <w:b/>
                <w:szCs w:val="22"/>
              </w:rPr>
            </w:pPr>
          </w:p>
        </w:tc>
      </w:tr>
    </w:tbl>
    <w:p w:rsidR="00835B8E" w:rsidRDefault="00835B8E" w:rsidP="00835B8E">
      <w:pPr>
        <w:pStyle w:val="a8"/>
        <w:sectPr w:rsidR="00835B8E" w:rsidSect="0018271E">
          <w:headerReference w:type="even" r:id="rId14"/>
          <w:headerReference w:type="default" r:id="rId15"/>
          <w:footerReference w:type="even" r:id="rId16"/>
          <w:footerReference w:type="default" r:id="rId17"/>
          <w:headerReference w:type="first" r:id="rId18"/>
          <w:footerReference w:type="first" r:id="rId19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835B8E" w:rsidRPr="00DE4D03" w:rsidRDefault="00835B8E" w:rsidP="00835B8E">
      <w:pPr>
        <w:pStyle w:val="a8"/>
      </w:pPr>
    </w:p>
    <w:sectPr w:rsidR="00835B8E" w:rsidRPr="00DE4D03" w:rsidSect="00835B8E">
      <w:type w:val="continuous"/>
      <w:pgSz w:w="11906" w:h="16838" w:code="9"/>
      <w:pgMar w:top="1134" w:right="510" w:bottom="567" w:left="1361" w:header="709" w:footer="28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F749F8" w:rsidRDefault="00F749F8" w:rsidP="00835B8E">
      <w:pPr>
        <w:spacing w:line="240" w:lineRule="auto"/>
      </w:pPr>
      <w:r>
        <w:separator/>
      </w:r>
    </w:p>
  </w:endnote>
  <w:endnote w:type="continuationSeparator" w:id="0">
    <w:p w:rsidR="00F749F8" w:rsidRDefault="00F749F8" w:rsidP="00835B8E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>
    <w:pPr>
      <w:pStyle w:val="a6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F749F8" w:rsidRDefault="00F749F8" w:rsidP="00835B8E">
      <w:pPr>
        <w:spacing w:line="240" w:lineRule="auto"/>
      </w:pPr>
      <w:r>
        <w:separator/>
      </w:r>
    </w:p>
  </w:footnote>
  <w:footnote w:type="continuationSeparator" w:id="0">
    <w:p w:rsidR="00F749F8" w:rsidRDefault="00F749F8" w:rsidP="00835B8E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 w:rsidP="0018271E">
    <w:pPr>
      <w:pStyle w:val="a3"/>
      <w:framePr w:wrap="around" w:vAnchor="text" w:hAnchor="margin" w:xAlign="right" w:y="1"/>
      <w:rPr>
        <w:rStyle w:val="a5"/>
      </w:rPr>
    </w:pPr>
  </w:p>
  <w:p w:rsidR="0018271E" w:rsidRDefault="0018271E" w:rsidP="0018271E">
    <w:pPr>
      <w:pStyle w:val="a3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18271E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</w:pPr>
          <w:r>
            <w:t>ОПИСАНИЕ МЕСТОПОЛОЖЕНИЯ ГРАНИЦ</w:t>
          </w:r>
        </w:p>
        <w:p w:rsidR="0018271E" w:rsidRPr="00300A93" w:rsidRDefault="0018271E" w:rsidP="0018271E">
          <w:pPr>
            <w:pStyle w:val="ab"/>
            <w:rPr>
              <w:szCs w:val="24"/>
              <w:vertAlign w:val="superscript"/>
            </w:rPr>
          </w:pPr>
          <w:r w:rsidRPr="0018271E">
            <w:rPr>
              <w:sz w:val="22"/>
              <w:szCs w:val="22"/>
            </w:rPr>
            <w:t>Публичный сервитут для эксплуатации объекта: Теплотрасса от УТ1 до УТ7 по ул. Уральской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</w:tr>
    <w:tr w:rsidR="0018271E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18271E" w:rsidRDefault="0018271E" w:rsidP="0018271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</w:tr>
    <w:tr w:rsidR="0018271E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8271E" w:rsidRPr="00C657E1" w:rsidRDefault="0018271E" w:rsidP="0018271E">
          <w:pPr>
            <w:pStyle w:val="ab"/>
            <w:rPr>
              <w:vertAlign w:val="superscript"/>
            </w:rPr>
          </w:pPr>
          <w:r>
            <w:t>Сведения о местоположении границ объекта</w:t>
          </w:r>
        </w:p>
      </w:tc>
    </w:tr>
  </w:tbl>
  <w:p w:rsidR="0018271E" w:rsidRPr="00D66FC4" w:rsidRDefault="0018271E" w:rsidP="0018271E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 w:rsidP="0018271E">
    <w:pPr>
      <w:pStyle w:val="a3"/>
      <w:framePr w:wrap="around" w:vAnchor="text" w:hAnchor="margin" w:xAlign="right" w:y="1"/>
      <w:rPr>
        <w:rStyle w:val="a5"/>
      </w:rPr>
    </w:pPr>
  </w:p>
  <w:p w:rsidR="0018271E" w:rsidRDefault="0018271E" w:rsidP="0018271E">
    <w:pPr>
      <w:pStyle w:val="a3"/>
      <w:ind w:right="360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18271E"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</w:pPr>
          <w:r>
            <w:t>ОПИСАНИЕ МЕСТОПОЛОЖЕНИЯ ГРАНИЦ</w:t>
          </w:r>
        </w:p>
        <w:p w:rsidR="0018271E" w:rsidRPr="00300A93" w:rsidRDefault="00E36427" w:rsidP="0018271E">
          <w:pPr>
            <w:pStyle w:val="ab"/>
            <w:rPr>
              <w:szCs w:val="24"/>
              <w:vertAlign w:val="superscript"/>
            </w:rPr>
          </w:pPr>
          <w:r w:rsidRPr="00E36427">
            <w:rPr>
              <w:sz w:val="22"/>
              <w:szCs w:val="22"/>
            </w:rPr>
            <w:t>Публичный сервитут для эксплуатации объекта: Теплотрасса от УТ1 до УТ7 по ул. Уральской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</w:tr>
    <w:tr w:rsidR="0018271E"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18271E" w:rsidRDefault="0018271E" w:rsidP="0018271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18271E" w:rsidRPr="00B87E07" w:rsidRDefault="0018271E" w:rsidP="0018271E">
          <w:pPr>
            <w:pStyle w:val="ab"/>
            <w:rPr>
              <w:szCs w:val="24"/>
              <w:vertAlign w:val="superscript"/>
            </w:rPr>
          </w:pPr>
        </w:p>
      </w:tc>
    </w:tr>
    <w:tr w:rsidR="0018271E"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18271E" w:rsidRPr="008F74B3" w:rsidRDefault="0018271E" w:rsidP="0018271E">
          <w:pPr>
            <w:pStyle w:val="ab"/>
            <w:rPr>
              <w:vertAlign w:val="superscript"/>
            </w:rPr>
          </w:pPr>
          <w:r w:rsidRPr="008F74B3">
            <w:rPr>
              <w:shd w:val="clear" w:color="auto" w:fill="FFFFFF"/>
            </w:rPr>
            <w:t>Схема расположения границ публичного сервитута</w:t>
          </w:r>
        </w:p>
      </w:tc>
    </w:tr>
  </w:tbl>
  <w:p w:rsidR="0018271E" w:rsidRPr="00D66FC4" w:rsidRDefault="0018271E" w:rsidP="0018271E">
    <w:pPr>
      <w:pStyle w:val="a3"/>
      <w:ind w:right="360"/>
    </w:pP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8271E" w:rsidRDefault="0018271E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5B8E"/>
    <w:rsid w:val="0018271E"/>
    <w:rsid w:val="00222CC6"/>
    <w:rsid w:val="00407609"/>
    <w:rsid w:val="00453363"/>
    <w:rsid w:val="005C11A0"/>
    <w:rsid w:val="007C2134"/>
    <w:rsid w:val="00835B8E"/>
    <w:rsid w:val="00865D83"/>
    <w:rsid w:val="00924730"/>
    <w:rsid w:val="00AA1299"/>
    <w:rsid w:val="00B76E7B"/>
    <w:rsid w:val="00DC3F66"/>
    <w:rsid w:val="00DE5959"/>
    <w:rsid w:val="00E36427"/>
    <w:rsid w:val="00E41602"/>
    <w:rsid w:val="00E6393B"/>
    <w:rsid w:val="00F74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chartTrackingRefBased/>
  <w15:docId w15:val="{30F9E34B-78D5-43C3-94A2-5EAFF50B24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835B8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4">
    <w:name w:val="Верхний колонтитул Знак"/>
    <w:link w:val="a3"/>
    <w:rsid w:val="00835B8E"/>
    <w:rPr>
      <w:rFonts w:ascii="Times New Roman" w:eastAsia="Times New Roman" w:hAnsi="Times New Roman"/>
      <w:sz w:val="22"/>
      <w:szCs w:val="24"/>
    </w:rPr>
  </w:style>
  <w:style w:type="character" w:styleId="a5">
    <w:name w:val="page number"/>
    <w:rsid w:val="00835B8E"/>
  </w:style>
  <w:style w:type="paragraph" w:styleId="a6">
    <w:name w:val="footer"/>
    <w:basedOn w:val="a"/>
    <w:link w:val="a7"/>
    <w:rsid w:val="00835B8E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7">
    <w:name w:val="Нижний колонтитул Знак"/>
    <w:link w:val="a6"/>
    <w:rsid w:val="00835B8E"/>
    <w:rPr>
      <w:rFonts w:ascii="Times New Roman" w:eastAsia="Times New Roman" w:hAnsi="Times New Roman"/>
      <w:sz w:val="22"/>
      <w:szCs w:val="24"/>
    </w:rPr>
  </w:style>
  <w:style w:type="paragraph" w:customStyle="1" w:styleId="a8">
    <w:name w:val="Разделитель таблиц"/>
    <w:basedOn w:val="a"/>
    <w:rsid w:val="00835B8E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9">
    <w:name w:val="Название подраздела"/>
    <w:basedOn w:val="a"/>
    <w:rsid w:val="00835B8E"/>
    <w:pPr>
      <w:keepNext/>
      <w:spacing w:before="240" w:line="240" w:lineRule="auto"/>
      <w:jc w:val="center"/>
    </w:pPr>
    <w:rPr>
      <w:rFonts w:ascii="Times New Roman" w:eastAsia="Times New Roman" w:hAnsi="Times New Roman"/>
      <w:b/>
      <w:snapToGrid w:val="0"/>
      <w:szCs w:val="20"/>
      <w:lang w:eastAsia="ru-RU"/>
    </w:rPr>
  </w:style>
  <w:style w:type="paragraph" w:customStyle="1" w:styleId="aa">
    <w:name w:val="Заголовок таблицы"/>
    <w:basedOn w:val="a"/>
    <w:rsid w:val="00835B8E"/>
    <w:pPr>
      <w:keepNext/>
      <w:spacing w:line="240" w:lineRule="auto"/>
      <w:jc w:val="center"/>
    </w:pPr>
    <w:rPr>
      <w:rFonts w:ascii="Times New Roman" w:eastAsia="Times New Roman" w:hAnsi="Times New Roman"/>
      <w:b/>
      <w:snapToGrid w:val="0"/>
      <w:szCs w:val="20"/>
      <w:lang w:eastAsia="ru-RU"/>
    </w:rPr>
  </w:style>
  <w:style w:type="paragraph" w:customStyle="1" w:styleId="ab">
    <w:name w:val="Название раздела"/>
    <w:basedOn w:val="a"/>
    <w:rsid w:val="00835B8E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a"/>
    <w:rsid w:val="00835B8E"/>
    <w:pPr>
      <w:spacing w:line="240" w:lineRule="auto"/>
    </w:pPr>
    <w:rPr>
      <w:rFonts w:ascii="Times New Roman" w:eastAsia="Times New Roman" w:hAnsi="Times New Roman"/>
      <w:snapToGrid w:val="0"/>
      <w:szCs w:val="20"/>
      <w:lang w:eastAsia="ru-RU"/>
    </w:rPr>
  </w:style>
  <w:style w:type="paragraph" w:customStyle="1" w:styleId="ad">
    <w:name w:val="Заголовок таблицы повторяющийся"/>
    <w:basedOn w:val="a"/>
    <w:rsid w:val="00835B8E"/>
    <w:pPr>
      <w:spacing w:line="240" w:lineRule="auto"/>
      <w:jc w:val="center"/>
    </w:pPr>
    <w:rPr>
      <w:rFonts w:ascii="Times New Roman" w:eastAsia="Times New Roman" w:hAnsi="Times New Roman"/>
      <w:b/>
      <w:snapToGrid w:val="0"/>
      <w:szCs w:val="20"/>
      <w:lang w:eastAsia="ru-RU"/>
    </w:rPr>
  </w:style>
  <w:style w:type="paragraph" w:customStyle="1" w:styleId="1">
    <w:name w:val="Обычный1"/>
    <w:rsid w:val="00835B8E"/>
    <w:rPr>
      <w:rFonts w:ascii="Times New Roman" w:eastAsia="Times New Roman" w:hAnsi="Times New Roman"/>
      <w:snapToGrid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3168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388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23411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4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05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910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oleObject" Target="embeddings/oleObject2.bin"/><Relationship Id="rId18" Type="http://schemas.openxmlformats.org/officeDocument/2006/relationships/header" Target="header5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header" Target="header2.xml"/><Relationship Id="rId12" Type="http://schemas.openxmlformats.org/officeDocument/2006/relationships/image" Target="media/image4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3.emf"/><Relationship Id="rId5" Type="http://schemas.openxmlformats.org/officeDocument/2006/relationships/endnotes" Target="endnotes.xml"/><Relationship Id="rId15" Type="http://schemas.openxmlformats.org/officeDocument/2006/relationships/header" Target="header4.xml"/><Relationship Id="rId10" Type="http://schemas.openxmlformats.org/officeDocument/2006/relationships/oleObject" Target="embeddings/oleObject1.bin"/><Relationship Id="rId19" Type="http://schemas.openxmlformats.org/officeDocument/2006/relationships/footer" Target="footer3.xml"/><Relationship Id="rId4" Type="http://schemas.openxmlformats.org/officeDocument/2006/relationships/footnotes" Target="footnote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5</Pages>
  <Words>1100</Words>
  <Characters>6270</Characters>
  <Application>Microsoft Office Word</Application>
  <DocSecurity>0</DocSecurity>
  <Lines>52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Алеся Сергеевна Ботвиньева</dc:creator>
  <cp:keywords/>
  <dc:description/>
  <cp:lastModifiedBy>Михайлова Елена Михайловна</cp:lastModifiedBy>
  <cp:revision>2</cp:revision>
  <dcterms:created xsi:type="dcterms:W3CDTF">2023-12-13T07:27:00Z</dcterms:created>
  <dcterms:modified xsi:type="dcterms:W3CDTF">2023-12-13T07:27:00Z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00:00:12</vt:lpwstr>
  </property>
  <property fmtid="{D5CDD505-2E9C-101B-9397-08002B2CF9AE}" pid="3" name="Сборка ПКЗО">
    <vt:lpwstr>5.3.14</vt:lpwstr>
  </property>
  <property fmtid="{D5CDD505-2E9C-101B-9397-08002B2CF9AE}" pid="4" name="Версия набора шаблонов">
    <vt:lpwstr>3.0</vt:lpwstr>
  </property>
</Properties>
</file>